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FB377" w14:textId="77777777" w:rsidR="0092781B" w:rsidRPr="0092781B" w:rsidRDefault="0092781B" w:rsidP="0092781B">
      <w:pPr>
        <w:spacing w:after="0" w:line="240" w:lineRule="auto"/>
        <w:jc w:val="both"/>
        <w:rPr>
          <w:lang w:val="sv-SE"/>
        </w:rPr>
      </w:pPr>
      <w:r w:rsidRPr="0092781B">
        <w:rPr>
          <w:lang w:val="sv-SE"/>
        </w:rPr>
        <w:t>Memperkenalkan sebuah platform eksperimental modern yang dirancang untuk menjelajahi salah satu topik paling menarik dalam sains kontemporer yaitu dinamika nonlinier dan teori chaos Peralatan ini membawa konsep-konsep yang relevan di berbagai bidang mulai dari fisika dan matematika hingga biologi dan ekonomi ke dalam laboratorium pengajaran secara langsung Instrumen ini adalah salah satu eksperimen fisika dasar yang paling disambut baik oleh mahasiswa di universitas sains dan teknik</w:t>
      </w:r>
    </w:p>
    <w:p w14:paraId="4C049301" w14:textId="77777777" w:rsidR="0092781B" w:rsidRPr="0092781B" w:rsidRDefault="0092781B" w:rsidP="0092781B">
      <w:pPr>
        <w:spacing w:after="0" w:line="240" w:lineRule="auto"/>
        <w:jc w:val="both"/>
        <w:rPr>
          <w:lang w:val="sv-SE"/>
        </w:rPr>
      </w:pPr>
      <w:r w:rsidRPr="0092781B">
        <w:rPr>
          <w:lang w:val="sv-SE"/>
        </w:rPr>
        <w:t>Salah satu fitur pedagogis yang paling kuat dari perangkat ini adalah pendekatan langsungnya Koneksi antar komponen sengaja dibiarkan untuk dirangkai oleh mahasiswa memberikan mereka kesempatan berharga untuk meningkatkan kemampuan operasional dan pemahaman sirkuit secara mendalam Sirkuit terpadu dan catu daya dilengkapi dengan perangkat proteksi memastikan keandalan dan daya tahan bahkan di tangan para pemula sekalipun</w:t>
      </w:r>
    </w:p>
    <w:p w14:paraId="66885EBC" w14:textId="77777777" w:rsidR="0092781B" w:rsidRPr="0092781B" w:rsidRDefault="0092781B" w:rsidP="0092781B">
      <w:pPr>
        <w:spacing w:after="0" w:line="240" w:lineRule="auto"/>
        <w:jc w:val="both"/>
        <w:rPr>
          <w:lang w:val="sv-SE"/>
        </w:rPr>
      </w:pPr>
      <w:r w:rsidRPr="0092781B">
        <w:rPr>
          <w:lang w:val="sv-SE"/>
        </w:rPr>
        <w:t>Eksperimen inti memungkinkan mahasiswa untuk menyaksikan secara langsung rute klasik menuju chaos Dengan mengubah resistansi yang dapat diatur dalam penggeser fasa RC mereka dapat mengamati variasi siklik dari diagram fasa pada osilograf Proses ini menampilkan fenomena chaos yang ikonik termasuk bifurkasi penggandaan periode intermitensi periode tiga serta pembentukan atraktor tunggal dan ganda sebuah pengalaman visual yang sangat instruktif</w:t>
      </w:r>
    </w:p>
    <w:p w14:paraId="18A7362E" w14:textId="77777777" w:rsidR="0092781B" w:rsidRPr="0092781B" w:rsidRDefault="0092781B" w:rsidP="0092781B">
      <w:pPr>
        <w:spacing w:after="0" w:line="240" w:lineRule="auto"/>
        <w:jc w:val="both"/>
        <w:rPr>
          <w:lang w:val="sv-SE"/>
        </w:rPr>
      </w:pPr>
      <w:r w:rsidRPr="0092781B">
        <w:rPr>
          <w:lang w:val="sv-SE"/>
        </w:rPr>
        <w:t>Sebelum terjun ke dalam chaos mahasiswa akan membangun fondasi yang kuat dengan eksperimen sirkuit dasar Mereka akan mengukur induktansi media ferit dalam rangkaian RLC mengamati bentuk gelombang dari osilator LC dan mengkarakterisasi elemen resistansi negatif nonlinier aktif yang dibangun dari penguat operasional LF353 yang merupakan jantung dari penghasil chaos dalam sistem ini</w:t>
      </w:r>
    </w:p>
    <w:p w14:paraId="61D63B0E" w14:textId="77777777" w:rsidR="0092781B" w:rsidRPr="0092781B" w:rsidRDefault="0092781B" w:rsidP="0092781B">
      <w:pPr>
        <w:pBdr>
          <w:bottom w:val="double" w:sz="6" w:space="1" w:color="auto"/>
        </w:pBdr>
        <w:spacing w:after="0" w:line="240" w:lineRule="auto"/>
        <w:jc w:val="both"/>
        <w:rPr>
          <w:lang w:val="sv-SE"/>
        </w:rPr>
      </w:pPr>
      <w:r w:rsidRPr="0092781B">
        <w:rPr>
          <w:lang w:val="sv-SE"/>
        </w:rPr>
        <w:t>Disajikan dalam sebuah koper yang ringkas dan portabel peralatan ini adalah laboratorium chaos yang lengkap dan mandiri Ini mengubah konsep matematika yang abstrak menjadi fenomena fisik yang dapat dimanipulasi dan diamati secara real-time Ini adalah alat yang sangat diperlukan bagi institusi pendidikan mana pun yang bertujuan untuk mengajarkan prinsip-prinsip fisika modern dan dinamika nonlinier dengan cara yang menarik dan interaktif</w:t>
      </w:r>
    </w:p>
    <w:p w14:paraId="5CF1E71C" w14:textId="77777777" w:rsidR="0092781B" w:rsidRPr="0092781B" w:rsidRDefault="0092781B" w:rsidP="0092781B">
      <w:pPr>
        <w:spacing w:after="0" w:line="240" w:lineRule="auto"/>
        <w:jc w:val="both"/>
      </w:pPr>
      <w:r w:rsidRPr="0092781B">
        <w:t>Introducing a modern experimental platform designed to explore one of the most fascinating topics in contemporary science nonlinear dynamics and chaos theory This apparatus brings concepts relevant across diverse fields from physics and mathematics to biology and economics directly into the teaching laboratory This instrument is one of the most welcomed basic physical experiments by students in science and engineering universities</w:t>
      </w:r>
    </w:p>
    <w:p w14:paraId="473C0CAB" w14:textId="77777777" w:rsidR="0092781B" w:rsidRPr="0092781B" w:rsidRDefault="0092781B" w:rsidP="0092781B">
      <w:pPr>
        <w:spacing w:after="0" w:line="240" w:lineRule="auto"/>
        <w:jc w:val="both"/>
      </w:pPr>
      <w:r w:rsidRPr="0092781B">
        <w:t>One of the most powerful pedagogical features of this device is its hands-on approach The connection of components is intentionally left for students to assemble giving them a valuable opportunity to improve their operational abilities and deepen their circuit comprehension The integrated circuits and power supply are equipped with protection devices ensuring reliability and durability even in the hands of beginners</w:t>
      </w:r>
    </w:p>
    <w:p w14:paraId="65BEC5D9" w14:textId="77777777" w:rsidR="0092781B" w:rsidRPr="0092781B" w:rsidRDefault="0092781B" w:rsidP="0092781B">
      <w:pPr>
        <w:spacing w:after="0" w:line="240" w:lineRule="auto"/>
        <w:jc w:val="both"/>
      </w:pPr>
      <w:r w:rsidRPr="0092781B">
        <w:t xml:space="preserve">The core experiment allows students to directly witness the classic routes to chaos </w:t>
      </w:r>
      <w:proofErr w:type="gramStart"/>
      <w:r w:rsidRPr="0092781B">
        <w:t>By</w:t>
      </w:r>
      <w:proofErr w:type="gramEnd"/>
      <w:r w:rsidRPr="0092781B">
        <w:t xml:space="preserve"> changing the adjustable resistance in the RC phase shifter they can observe the cyclic variation of the phase diagram on an oscillograph This process reveals iconic chaos phenomena including period-doubling bifurcation intermittency triple period and the formation of single and double attractors a profoundly instructive visual experience</w:t>
      </w:r>
    </w:p>
    <w:p w14:paraId="62B90BD8" w14:textId="77777777" w:rsidR="0092781B" w:rsidRPr="0092781B" w:rsidRDefault="0092781B" w:rsidP="0092781B">
      <w:pPr>
        <w:spacing w:after="0" w:line="240" w:lineRule="auto"/>
        <w:jc w:val="both"/>
      </w:pPr>
      <w:r w:rsidRPr="0092781B">
        <w:t>Before diving into chaos students build a strong foundation with basic circuit experiments They will measure the inductance of ferrite media in an RLC circuit observe waveforms from an LC oscillator and characterize the active nonlinear negative resistance element built from an LF353 operational amplifier which is the very heart of the chaos generator in this system</w:t>
      </w:r>
    </w:p>
    <w:p w14:paraId="70083A87" w14:textId="77777777" w:rsidR="0092781B" w:rsidRPr="0092781B" w:rsidRDefault="0092781B" w:rsidP="0092781B">
      <w:pPr>
        <w:spacing w:after="0" w:line="240" w:lineRule="auto"/>
        <w:jc w:val="both"/>
      </w:pPr>
      <w:r w:rsidRPr="0092781B">
        <w:t>Presented in a compact and portable case this apparatus is a complete self-contained chaos laboratory It transforms abstract mathematical concepts into a physical phenomenon that can be manipulated and observed in real-time It is an indispensable tool for any educational institution aiming to teach the principles of modern physics and nonlinear dynamics in an engaging and interactive way</w:t>
      </w:r>
    </w:p>
    <w:p w14:paraId="54073706" w14:textId="77777777" w:rsidR="0092781B" w:rsidRPr="0092781B" w:rsidRDefault="0092781B" w:rsidP="0092781B">
      <w:pPr>
        <w:spacing w:after="0" w:line="240" w:lineRule="auto"/>
        <w:jc w:val="both"/>
      </w:pPr>
    </w:p>
    <w:sectPr w:rsidR="0092781B" w:rsidRPr="009278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81B"/>
    <w:rsid w:val="000D6E49"/>
    <w:rsid w:val="001338A9"/>
    <w:rsid w:val="002F7BBA"/>
    <w:rsid w:val="00307549"/>
    <w:rsid w:val="003B5ABF"/>
    <w:rsid w:val="009034B1"/>
    <w:rsid w:val="0092781B"/>
    <w:rsid w:val="00A56B67"/>
    <w:rsid w:val="00C36889"/>
    <w:rsid w:val="00E14E2F"/>
    <w:rsid w:val="00E974C7"/>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D2BA9"/>
  <w15:chartTrackingRefBased/>
  <w15:docId w15:val="{A9D8B470-FDB6-49E0-BFB4-39653CE32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78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78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78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78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278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278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78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78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78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9278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78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78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78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278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278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78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78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781B"/>
    <w:rPr>
      <w:rFonts w:eastAsiaTheme="majorEastAsia" w:cstheme="majorBidi"/>
      <w:color w:val="272727" w:themeColor="text1" w:themeTint="D8"/>
    </w:rPr>
  </w:style>
  <w:style w:type="paragraph" w:styleId="Title">
    <w:name w:val="Title"/>
    <w:basedOn w:val="Normal"/>
    <w:next w:val="Normal"/>
    <w:link w:val="TitleChar"/>
    <w:uiPriority w:val="10"/>
    <w:qFormat/>
    <w:rsid w:val="009278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78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78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78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781B"/>
    <w:pPr>
      <w:spacing w:before="160"/>
      <w:jc w:val="center"/>
    </w:pPr>
    <w:rPr>
      <w:i/>
      <w:iCs/>
      <w:color w:val="404040" w:themeColor="text1" w:themeTint="BF"/>
    </w:rPr>
  </w:style>
  <w:style w:type="character" w:customStyle="1" w:styleId="QuoteChar">
    <w:name w:val="Quote Char"/>
    <w:basedOn w:val="DefaultParagraphFont"/>
    <w:link w:val="Quote"/>
    <w:uiPriority w:val="29"/>
    <w:rsid w:val="0092781B"/>
    <w:rPr>
      <w:i/>
      <w:iCs/>
      <w:color w:val="404040" w:themeColor="text1" w:themeTint="BF"/>
    </w:rPr>
  </w:style>
  <w:style w:type="paragraph" w:styleId="ListParagraph">
    <w:name w:val="List Paragraph"/>
    <w:basedOn w:val="Normal"/>
    <w:uiPriority w:val="34"/>
    <w:qFormat/>
    <w:rsid w:val="0092781B"/>
    <w:pPr>
      <w:ind w:left="720"/>
      <w:contextualSpacing/>
    </w:pPr>
  </w:style>
  <w:style w:type="character" w:styleId="IntenseEmphasis">
    <w:name w:val="Intense Emphasis"/>
    <w:basedOn w:val="DefaultParagraphFont"/>
    <w:uiPriority w:val="21"/>
    <w:qFormat/>
    <w:rsid w:val="0092781B"/>
    <w:rPr>
      <w:i/>
      <w:iCs/>
      <w:color w:val="2F5496" w:themeColor="accent1" w:themeShade="BF"/>
    </w:rPr>
  </w:style>
  <w:style w:type="paragraph" w:styleId="IntenseQuote">
    <w:name w:val="Intense Quote"/>
    <w:basedOn w:val="Normal"/>
    <w:next w:val="Normal"/>
    <w:link w:val="IntenseQuoteChar"/>
    <w:uiPriority w:val="30"/>
    <w:qFormat/>
    <w:rsid w:val="009278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781B"/>
    <w:rPr>
      <w:i/>
      <w:iCs/>
      <w:color w:val="2F5496" w:themeColor="accent1" w:themeShade="BF"/>
    </w:rPr>
  </w:style>
  <w:style w:type="character" w:styleId="IntenseReference">
    <w:name w:val="Intense Reference"/>
    <w:basedOn w:val="DefaultParagraphFont"/>
    <w:uiPriority w:val="32"/>
    <w:qFormat/>
    <w:rsid w:val="0092781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630</Words>
  <Characters>3594</Characters>
  <Application>Microsoft Office Word</Application>
  <DocSecurity>0</DocSecurity>
  <Lines>29</Lines>
  <Paragraphs>8</Paragraphs>
  <ScaleCrop>false</ScaleCrop>
  <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2025-09-30T08:41:00Z</dcterms:created>
  <dcterms:modified xsi:type="dcterms:W3CDTF">2025-09-30T08:42:00Z</dcterms:modified>
</cp:coreProperties>
</file>